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D2" w:rsidRPr="00FF5AFE" w:rsidRDefault="00C04BD5" w:rsidP="00142FD2">
      <w:pPr>
        <w:ind w:right="564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4. Исполнение расходов бюджета города Югорска по муниципальным программам города Югорска </w:t>
      </w:r>
    </w:p>
    <w:p w:rsidR="00142FD2" w:rsidRPr="00FF5AFE" w:rsidRDefault="00142FD2" w:rsidP="00142FD2">
      <w:pPr>
        <w:ind w:right="564"/>
        <w:jc w:val="center"/>
        <w:rPr>
          <w:b/>
          <w:bCs/>
          <w:sz w:val="24"/>
        </w:rPr>
      </w:pPr>
    </w:p>
    <w:p w:rsidR="00142FD2" w:rsidRPr="00FF5AFE" w:rsidRDefault="00142FD2" w:rsidP="00142FD2">
      <w:pPr>
        <w:ind w:right="564"/>
        <w:jc w:val="right"/>
        <w:rPr>
          <w:bCs/>
          <w:sz w:val="24"/>
        </w:rPr>
      </w:pPr>
      <w:r w:rsidRPr="00FF5AFE">
        <w:rPr>
          <w:bCs/>
          <w:sz w:val="24"/>
        </w:rPr>
        <w:t>тыс. рубле</w:t>
      </w:r>
      <w:r w:rsidR="005E2722">
        <w:rPr>
          <w:bCs/>
          <w:sz w:val="24"/>
        </w:rPr>
        <w:t>й</w:t>
      </w:r>
    </w:p>
    <w:tbl>
      <w:tblPr>
        <w:tblW w:w="15321" w:type="dxa"/>
        <w:tblInd w:w="96" w:type="dxa"/>
        <w:tblLayout w:type="fixed"/>
        <w:tblLook w:val="04A0"/>
      </w:tblPr>
      <w:tblGrid>
        <w:gridCol w:w="9651"/>
        <w:gridCol w:w="1418"/>
        <w:gridCol w:w="1701"/>
        <w:gridCol w:w="1417"/>
        <w:gridCol w:w="1134"/>
      </w:tblGrid>
      <w:tr w:rsidR="0019587B" w:rsidRPr="00FF5AFE" w:rsidTr="00C04BD5">
        <w:trPr>
          <w:trHeight w:val="719"/>
          <w:tblHeader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19587B" w:rsidRPr="00FF5AFE" w:rsidTr="00C04BD5">
        <w:trPr>
          <w:trHeight w:val="333"/>
          <w:tblHeader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19587B" w:rsidRPr="00FF5AFE" w:rsidTr="00C04BD5">
        <w:trPr>
          <w:trHeight w:val="66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Отдых и оздоровление детей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18 139,6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90,7</w:t>
            </w:r>
          </w:p>
        </w:tc>
      </w:tr>
      <w:tr w:rsidR="0019587B" w:rsidRPr="00FF5AFE" w:rsidTr="00C04BD5">
        <w:trPr>
          <w:trHeight w:val="561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Развитие образования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1 467 238,0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1 041 906,3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71,0</w:t>
            </w:r>
          </w:p>
        </w:tc>
      </w:tr>
      <w:tr w:rsidR="0019587B" w:rsidRPr="00FF5AFE" w:rsidTr="00C04BD5">
        <w:trPr>
          <w:trHeight w:val="56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Организация деятельности по опеке и попечительству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70 933,2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54 197,4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76,4</w:t>
            </w:r>
          </w:p>
        </w:tc>
      </w:tr>
      <w:tr w:rsidR="0019587B" w:rsidRPr="00FF5AFE" w:rsidTr="00C04BD5">
        <w:trPr>
          <w:trHeight w:val="54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Доступная среда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19587B" w:rsidRPr="00FF5AFE" w:rsidTr="00C04BD5">
        <w:trPr>
          <w:trHeight w:val="55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культуры и туризма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228 145,5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172 333,0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75,5</w:t>
            </w:r>
          </w:p>
        </w:tc>
      </w:tr>
      <w:tr w:rsidR="0019587B" w:rsidRPr="00FF5AFE" w:rsidTr="00C04BD5">
        <w:trPr>
          <w:trHeight w:val="551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физической культуры и спорта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292 956,0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106 578,1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36,4</w:t>
            </w:r>
          </w:p>
        </w:tc>
      </w:tr>
      <w:tr w:rsidR="0019587B" w:rsidRPr="00FF5AFE" w:rsidTr="00C04BD5">
        <w:trPr>
          <w:trHeight w:val="55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Реализация молодежной политики и организация временного трудоустройства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51 181,6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40 092,9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78,3</w:t>
            </w:r>
          </w:p>
        </w:tc>
      </w:tr>
      <w:tr w:rsidR="0019587B" w:rsidRPr="00FF5AFE" w:rsidTr="00C04BD5">
        <w:trPr>
          <w:trHeight w:val="553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Энергосбережение и повышение энергетической эффективности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8 240,0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19587B" w:rsidRPr="00FF5AFE" w:rsidTr="00C04BD5">
        <w:trPr>
          <w:trHeight w:val="716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Капитальный ремонт жилищного фонда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7 080,1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5 937,7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83,9</w:t>
            </w:r>
          </w:p>
        </w:tc>
      </w:tr>
      <w:tr w:rsidR="0019587B" w:rsidRPr="00FF5AFE" w:rsidTr="00C04BD5">
        <w:trPr>
          <w:trHeight w:val="55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Формирование комфортной городской среды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2018-2022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99 270,6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47 309,0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47,7</w:t>
            </w:r>
          </w:p>
        </w:tc>
      </w:tr>
      <w:tr w:rsidR="0019587B" w:rsidRPr="00FF5AFE" w:rsidTr="00C04BD5">
        <w:trPr>
          <w:trHeight w:val="536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Обеспечение доступным и комфортным жильем жителей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346 593,8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5,8</w:t>
            </w:r>
          </w:p>
        </w:tc>
      </w:tr>
      <w:tr w:rsidR="0019587B" w:rsidRPr="00FF5AFE" w:rsidTr="00C04BD5">
        <w:trPr>
          <w:trHeight w:val="667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lastRenderedPageBreak/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жилищно-коммунального комплекса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130 449,2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34 458,7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26,4</w:t>
            </w:r>
          </w:p>
        </w:tc>
      </w:tr>
      <w:tr w:rsidR="0019587B" w:rsidRPr="00FF5AFE" w:rsidTr="00C04BD5">
        <w:trPr>
          <w:trHeight w:val="228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Профилактика правонарушений, противодействие коррупции и незаконному обороту наркотиков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9 070,7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6 381,2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70,3</w:t>
            </w:r>
          </w:p>
        </w:tc>
      </w:tr>
      <w:tr w:rsidR="0019587B" w:rsidRPr="00FF5AFE" w:rsidTr="00C04BD5">
        <w:trPr>
          <w:trHeight w:val="799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Профилактика экстремизма, гармонизация межэтнических и межкультурных отношений, укрепление толерантности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42,9</w:t>
            </w:r>
          </w:p>
        </w:tc>
      </w:tr>
      <w:tr w:rsidR="0019587B" w:rsidRPr="00FF5AFE" w:rsidTr="007F2E5F">
        <w:trPr>
          <w:trHeight w:val="810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Охрана окружающей среды, обращение с отходами производства и потребления, использование и защита городских лесов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25 262,2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20 037,3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79,3</w:t>
            </w:r>
          </w:p>
        </w:tc>
      </w:tr>
      <w:tr w:rsidR="0019587B" w:rsidRPr="00FF5AFE" w:rsidTr="007F2E5F">
        <w:trPr>
          <w:trHeight w:val="823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Социально-экономическое развитие и совершенствование государственного и муниципального управления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498 518,5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341 251,5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68,5</w:t>
            </w:r>
          </w:p>
        </w:tc>
      </w:tr>
      <w:tr w:rsidR="0019587B" w:rsidRPr="00FF5AFE" w:rsidTr="007F2E5F">
        <w:trPr>
          <w:trHeight w:val="550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гражданского и информационного общества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18 357,2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83,0</w:t>
            </w:r>
          </w:p>
        </w:tc>
      </w:tr>
      <w:tr w:rsidR="0019587B" w:rsidRPr="00FF5AFE" w:rsidTr="007F2E5F">
        <w:trPr>
          <w:trHeight w:val="544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сети автомобильных дорог и транспорта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188 173,2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112 398,3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59,7</w:t>
            </w:r>
          </w:p>
        </w:tc>
      </w:tr>
      <w:tr w:rsidR="0019587B" w:rsidRPr="00FF5AFE" w:rsidTr="007F2E5F">
        <w:trPr>
          <w:trHeight w:val="552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Управление муниципальными финансами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71 586,6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46 696,4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65,2</w:t>
            </w:r>
          </w:p>
        </w:tc>
      </w:tr>
      <w:tr w:rsidR="0019587B" w:rsidRPr="00FF5AFE" w:rsidTr="00C04BD5">
        <w:trPr>
          <w:trHeight w:val="694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 xml:space="preserve">Развитие муниципальной службы в городе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Югорске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61,0</w:t>
            </w:r>
          </w:p>
        </w:tc>
      </w:tr>
      <w:tr w:rsidR="0019587B" w:rsidRPr="00FF5AFE" w:rsidTr="00C04BD5">
        <w:trPr>
          <w:trHeight w:val="84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Дополнительные меры социальной поддержки и социальной помощи отдельным категориям граждан города Югорска на 2014 - 2020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11 795,0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7 647,2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64,8</w:t>
            </w:r>
          </w:p>
        </w:tc>
      </w:tr>
      <w:tr w:rsidR="0019587B" w:rsidRPr="00FF5AFE" w:rsidTr="00C04BD5">
        <w:trPr>
          <w:trHeight w:val="562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Муниципальная программа города Югорска </w:t>
            </w:r>
            <w:r w:rsidR="00CA3DF7" w:rsidRPr="00FF5AFE">
              <w:rPr>
                <w:sz w:val="24"/>
                <w:szCs w:val="24"/>
                <w:lang w:eastAsia="ru-RU"/>
              </w:rPr>
              <w:t>«</w:t>
            </w:r>
            <w:r w:rsidRPr="00FF5AFE">
              <w:rPr>
                <w:sz w:val="24"/>
                <w:szCs w:val="24"/>
                <w:lang w:eastAsia="ru-RU"/>
              </w:rPr>
              <w:t>Управление муниципальным имуществом города Югорска на 2014-2020 годы</w:t>
            </w:r>
            <w:r w:rsidR="00CA3DF7" w:rsidRPr="00FF5AFE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58 586,1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48 415,8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82,6</w:t>
            </w:r>
          </w:p>
        </w:tc>
      </w:tr>
      <w:tr w:rsidR="0019587B" w:rsidRPr="00FF5AFE" w:rsidTr="00C04BD5">
        <w:trPr>
          <w:trHeight w:val="255"/>
        </w:trPr>
        <w:tc>
          <w:tcPr>
            <w:tcW w:w="9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3 606 029,9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2 141 114,5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7B" w:rsidRPr="00FF5AFE" w:rsidRDefault="0019587B" w:rsidP="0019587B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59,4</w:t>
            </w:r>
          </w:p>
        </w:tc>
      </w:tr>
    </w:tbl>
    <w:p w:rsidR="00142FD2" w:rsidRPr="00FF5AFE" w:rsidRDefault="00142FD2" w:rsidP="007F4A15">
      <w:pPr>
        <w:jc w:val="both"/>
        <w:rPr>
          <w:sz w:val="24"/>
          <w:szCs w:val="24"/>
        </w:rPr>
      </w:pPr>
    </w:p>
    <w:p w:rsidR="00142FD2" w:rsidRPr="00FF5AFE" w:rsidRDefault="00142FD2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p w:rsidR="00ED5DB6" w:rsidRPr="00FF5AFE" w:rsidRDefault="00ED5DB6" w:rsidP="007F4A15">
      <w:pPr>
        <w:jc w:val="both"/>
        <w:rPr>
          <w:sz w:val="24"/>
          <w:szCs w:val="24"/>
        </w:rPr>
      </w:pPr>
    </w:p>
    <w:sectPr w:rsidR="00ED5DB6" w:rsidRPr="00FF5AFE" w:rsidSect="00687FAE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061E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937"/>
    <w:rsid w:val="004B0DBB"/>
    <w:rsid w:val="004C6A75"/>
    <w:rsid w:val="00510950"/>
    <w:rsid w:val="0053339B"/>
    <w:rsid w:val="005E2722"/>
    <w:rsid w:val="00624190"/>
    <w:rsid w:val="00645462"/>
    <w:rsid w:val="00650273"/>
    <w:rsid w:val="0065328E"/>
    <w:rsid w:val="00687FAE"/>
    <w:rsid w:val="006B3FA0"/>
    <w:rsid w:val="006F6444"/>
    <w:rsid w:val="00713C1C"/>
    <w:rsid w:val="007268A4"/>
    <w:rsid w:val="007427AF"/>
    <w:rsid w:val="007802B6"/>
    <w:rsid w:val="007D5A8E"/>
    <w:rsid w:val="007E29A5"/>
    <w:rsid w:val="007F2E5F"/>
    <w:rsid w:val="007F4A15"/>
    <w:rsid w:val="008267F4"/>
    <w:rsid w:val="008478F4"/>
    <w:rsid w:val="00852CA6"/>
    <w:rsid w:val="00886003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BF567F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C7742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2018-10-18T04:11:00Z</cp:lastPrinted>
  <dcterms:created xsi:type="dcterms:W3CDTF">2011-11-15T08:57:00Z</dcterms:created>
  <dcterms:modified xsi:type="dcterms:W3CDTF">2018-11-08T03:47:00Z</dcterms:modified>
</cp:coreProperties>
</file>